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4E8" w:rsidRDefault="00B454E8"/>
    <w:p w:rsidR="00DD5088" w:rsidRPr="00DD5088" w:rsidRDefault="00DD5088">
      <w:pPr>
        <w:rPr>
          <w:lang w:val="es-ES"/>
        </w:rPr>
      </w:pPr>
      <w:r w:rsidRPr="00DD5088">
        <w:rPr>
          <w:lang w:val="es-ES"/>
        </w:rPr>
        <w:t>CONSEJOS PARA PADRES PARA AFIANZAR LA LECTURA Y ESCRITURA EN LOS NIÑOS</w:t>
      </w:r>
    </w:p>
    <w:p w:rsidR="00DD5088" w:rsidRPr="00DD5088" w:rsidRDefault="00DD5088" w:rsidP="00DD5088">
      <w:pPr>
        <w:shd w:val="clear" w:color="auto" w:fill="FFFFFF"/>
        <w:spacing w:line="240" w:lineRule="auto"/>
        <w:outlineLvl w:val="0"/>
        <w:rPr>
          <w:rFonts w:ascii="Georgia" w:eastAsia="Times New Roman" w:hAnsi="Georgia" w:cs="Times New Roman"/>
          <w:color w:val="00539B"/>
          <w:kern w:val="36"/>
          <w:sz w:val="48"/>
          <w:szCs w:val="48"/>
          <w:lang w:val="es-ES"/>
        </w:rPr>
      </w:pPr>
      <w:r w:rsidRPr="00DD5088">
        <w:rPr>
          <w:rFonts w:ascii="Georgia" w:eastAsia="Times New Roman" w:hAnsi="Georgia" w:cs="Times New Roman"/>
          <w:color w:val="00539B"/>
          <w:kern w:val="36"/>
          <w:sz w:val="48"/>
          <w:szCs w:val="48"/>
          <w:lang w:val="es-ES"/>
        </w:rPr>
        <w:t>Consejos para padres de niños en el primer año de primaria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proofErr w:type="spellStart"/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Déle</w:t>
      </w:r>
      <w:proofErr w:type="spellEnd"/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 xml:space="preserve"> a sus hijos oportunidades para leer en voz alta. ¡Inspire a sus hijos a que lean todos los días! Los siguientes consejos le ofrecen maneras divertidas para ayudar a que sus hijos se conviertan lectores seguros y contentos. Intente diferentes consejos cada semana y vea cuales funcionan mejor.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No salga de su casa sin algo para leer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Traiga consigo un libro o revista para cada vez que su hijo o hija tenga que esperar, como en una visita al doctor. Siempre trate de encontrar tiempo para la lectura.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Una vez no es suficiente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Motive a que su hijo vuelva a leer sus libros y poemas favoritos. El volver a leer las cosas ayuda a los niños a leer mejor y más rápido.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Profundice sobre el argumento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 xml:space="preserve">Pregúntele a su hijo cosas sobre el cuento que acaban de leer. Diga algo como: "¿Por qué crees que </w:t>
      </w:r>
      <w:proofErr w:type="spellStart"/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Clifford</w:t>
      </w:r>
      <w:proofErr w:type="spellEnd"/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 xml:space="preserve"> hizo eso?"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Controle la televisión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Es difícil que la lectura compita contra la televisión y los juegos de video. Por ello es necesario que motive la lectura como una actividad para "los ratos libres."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Sea paciente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 xml:space="preserve">Cuando sus hijos estén tratando de leer una palabra, </w:t>
      </w:r>
      <w:proofErr w:type="spellStart"/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déles</w:t>
      </w:r>
      <w:proofErr w:type="spellEnd"/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 xml:space="preserve"> tiempo para que lo hagan. Recuérdele mirar con atención la primera o primeras letras de la palabra.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Seleccione libros del nivel correcto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Ayude a que su hijo no seleccione libros que sean demasiado difíciles. El objetivo es darle muchas experiencias exitosas en la lectura.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Juegue juegos de palabras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lastRenderedPageBreak/>
        <w:t>Haga que sus hijos repitan los diferentes sonidos de palabras similares como </w:t>
      </w:r>
      <w:r w:rsidRPr="00DD5088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val="es-ES"/>
        </w:rPr>
        <w:t>bote</w:t>
      </w: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 y </w:t>
      </w:r>
      <w:r w:rsidRPr="00DD5088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val="es-ES"/>
        </w:rPr>
        <w:t>lote</w:t>
      </w: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; </w:t>
      </w:r>
      <w:r w:rsidRPr="00DD5088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val="es-ES"/>
        </w:rPr>
        <w:t>ratón</w:t>
      </w: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 y </w:t>
      </w:r>
      <w:r w:rsidRPr="00DD5088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val="es-ES"/>
        </w:rPr>
        <w:t>botón</w:t>
      </w: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; o </w:t>
      </w:r>
      <w:r w:rsidRPr="00DD5088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val="es-ES"/>
        </w:rPr>
        <w:t>poco</w:t>
      </w: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 y </w:t>
      </w:r>
      <w:r w:rsidRPr="00DD5088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val="es-ES"/>
        </w:rPr>
        <w:t>loco</w:t>
      </w: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Yo lo leo y luego tú lo lees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Tome turnos leyendo en voz alta a la hora de dormir. Los niños disfrutan de momentos especiales con sus papás.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Corrija gentilmente al joven lector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Cuando su hijo cometa algún error, gentilmente señale la letra o letras que omitió o que leyó incorrectamente. Muchos lectores principiantes tratarán de adivinar la palabra basados en la primera letra.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¡Hable, hable, hable!</w:t>
      </w:r>
    </w:p>
    <w:p w:rsidR="00DD5088" w:rsidRPr="00DD5088" w:rsidRDefault="00DD5088" w:rsidP="00DD50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Hable con su hijo todos los días sobre la escuela y cosas de la casa. Use algunas palabras interesantes durante la conversación y recuérdele palabras que ya utilizaron en el pasado para que las aprenda y recuerde mejor.</w:t>
      </w:r>
    </w:p>
    <w:p w:rsidR="00DD5088" w:rsidRPr="00DD5088" w:rsidRDefault="00DD5088" w:rsidP="00DD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</w:pPr>
      <w:r w:rsidRPr="00DD5088">
        <w:rPr>
          <w:rFonts w:ascii="Verdana" w:eastAsia="Times New Roman" w:hAnsi="Verdana" w:cs="Times New Roman"/>
          <w:color w:val="00539B"/>
          <w:sz w:val="27"/>
          <w:szCs w:val="27"/>
          <w:lang w:val="es-ES"/>
        </w:rPr>
        <w:t>¡Escriba, escriba, escriba!</w:t>
      </w:r>
    </w:p>
    <w:p w:rsidR="00DD5088" w:rsidRPr="00DD5088" w:rsidRDefault="00DD5088" w:rsidP="00DD508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</w:pPr>
      <w:r w:rsidRPr="00DD5088">
        <w:rPr>
          <w:rFonts w:ascii="Verdana" w:eastAsia="Times New Roman" w:hAnsi="Verdana" w:cs="Times New Roman"/>
          <w:color w:val="000000"/>
          <w:sz w:val="21"/>
          <w:szCs w:val="21"/>
          <w:lang w:val="es-ES"/>
        </w:rPr>
        <w:t>Pídale a su hijo que le ayude a escribir la lista del supermercado, una nota para Abuelita o un diario de las cosas especiales que suceden en casa. Cuando esté escribiendo, trate que su hijo escriba las letras y sonidos que está aprendiendo en la escuela.</w:t>
      </w:r>
    </w:p>
    <w:p w:rsidR="00DD5088" w:rsidRPr="00DD5088" w:rsidRDefault="00DD5088">
      <w:pPr>
        <w:rPr>
          <w:lang w:val="es-ES"/>
        </w:rPr>
      </w:pPr>
      <w:r>
        <w:rPr>
          <w:lang w:val="es-ES"/>
        </w:rPr>
        <w:t xml:space="preserve">Tomado de: </w:t>
      </w:r>
      <w:hyperlink r:id="rId4" w:history="1">
        <w:r w:rsidRPr="006B4ED5">
          <w:rPr>
            <w:rStyle w:val="Hipervnculo"/>
            <w:lang w:val="es-ES"/>
          </w:rPr>
          <w:t>https://www.colorincolorado.org/es/articulo/consejos-para-padres-de-ni%C3%B1os-en-el-primer-a%C3%B1o-de-primaria</w:t>
        </w:r>
      </w:hyperlink>
      <w:r>
        <w:rPr>
          <w:lang w:val="es-ES"/>
        </w:rPr>
        <w:t xml:space="preserve"> </w:t>
      </w:r>
      <w:bookmarkStart w:id="0" w:name="_GoBack"/>
      <w:bookmarkEnd w:id="0"/>
    </w:p>
    <w:sectPr w:rsidR="00DD5088" w:rsidRPr="00DD50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88"/>
    <w:rsid w:val="00B454E8"/>
    <w:rsid w:val="00D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62052"/>
  <w15:chartTrackingRefBased/>
  <w15:docId w15:val="{463C687D-2A84-4106-87AE-0ADC4658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DD5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0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3Car">
    <w:name w:val="Título 3 Car"/>
    <w:basedOn w:val="Fuentedeprrafopredeter"/>
    <w:link w:val="Ttulo3"/>
    <w:uiPriority w:val="9"/>
    <w:rsid w:val="00DD50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DD508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D5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391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orincolorado.org/es/articulo/consejos-para-padres-de-ni%C3%B1os-en-el-primer-a%C3%B1o-de-prima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dc:description/>
  <cp:lastModifiedBy>NORA</cp:lastModifiedBy>
  <cp:revision>1</cp:revision>
  <dcterms:created xsi:type="dcterms:W3CDTF">2025-05-24T14:16:00Z</dcterms:created>
  <dcterms:modified xsi:type="dcterms:W3CDTF">2025-05-24T14:17:00Z</dcterms:modified>
</cp:coreProperties>
</file>